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A2" w:rsidRDefault="00D35EA2" w:rsidP="00D35EA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D35EA2" w:rsidRDefault="00D35EA2" w:rsidP="00D35EA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D35EA2" w:rsidRPr="00DB61CA" w:rsidRDefault="00D35EA2" w:rsidP="00D35EA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1CA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                         КОМИТЕТ ПО ОБРАЗОВАНИЮ                                                                                                                    АДМИНИСТРАЦИИ ГОРОДСКОГО ОКРУГА «ГОРОД КАЛИНИНГРАД»                                              МУНИЦИПАЛЬНОЕ АВТОНОМНОЕ ДОШКОЛЬНОЕ ОБРАЗОВАТЕЛЬНОЕ УЧРЕЖДЕНИЕ ГОРОДА КАЛИНИНГРАДА ЦЕНТР РАЗВИТИЯ РЕБЕНКА – ДЕТСКИЙ САД №19 </w:t>
      </w:r>
    </w:p>
    <w:p w:rsidR="00D35EA2" w:rsidRPr="00D35EA2" w:rsidRDefault="00D35EA2" w:rsidP="00D35EA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5EA2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___________________________________________________________________________________________                                                          </w:t>
      </w:r>
    </w:p>
    <w:p w:rsidR="005D01DF" w:rsidRPr="00DB61CA" w:rsidRDefault="00D35EA2" w:rsidP="005D01DF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CA">
        <w:rPr>
          <w:rFonts w:ascii="Times New Roman" w:eastAsia="Calibri" w:hAnsi="Times New Roman" w:cs="Times New Roman"/>
          <w:sz w:val="24"/>
          <w:szCs w:val="24"/>
        </w:rPr>
        <w:t xml:space="preserve">236039, г. Калининград, ул. Серпуховская, 26                                                                                                      Телефон/ факс 8 (4012) 64 – 33 – 37; 64 – 45 – 94/ 64 – 32 – 64                                                                                                      ОКПО 42358906   </w:t>
      </w:r>
      <w:proofErr w:type="gramStart"/>
      <w:r w:rsidRPr="00DB61CA">
        <w:rPr>
          <w:rFonts w:ascii="Times New Roman" w:eastAsia="Calibri" w:hAnsi="Times New Roman" w:cs="Times New Roman"/>
          <w:sz w:val="24"/>
          <w:szCs w:val="24"/>
        </w:rPr>
        <w:t>ОГРН  1020901870310</w:t>
      </w:r>
      <w:proofErr w:type="gramEnd"/>
      <w:r w:rsidRPr="00DB61CA">
        <w:rPr>
          <w:rFonts w:ascii="Times New Roman" w:eastAsia="Calibri" w:hAnsi="Times New Roman" w:cs="Times New Roman"/>
          <w:sz w:val="24"/>
          <w:szCs w:val="24"/>
        </w:rPr>
        <w:t xml:space="preserve">  ИНН/КПП  3908012888/390601001</w:t>
      </w:r>
    </w:p>
    <w:p w:rsidR="005D01DF" w:rsidRDefault="005D01DF" w:rsidP="005D01DF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5D01DF" w:rsidRDefault="005D01DF" w:rsidP="005D01DF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5D01DF" w:rsidRDefault="005D01DF" w:rsidP="005D01DF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5D01DF" w:rsidRDefault="005D01DF" w:rsidP="005D01DF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5D01DF" w:rsidRPr="00DB61CA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  интегрированного занятия</w:t>
      </w:r>
    </w:p>
    <w:p w:rsidR="005D01DF" w:rsidRPr="00DB61CA" w:rsidRDefault="005D01DF" w:rsidP="005D01DF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5EA2"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35EA2"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91699"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ознавательно</w:t>
      </w:r>
      <w:r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-исследовательская деятельность)</w:t>
      </w:r>
    </w:p>
    <w:p w:rsidR="00E91699" w:rsidRPr="00DB61CA" w:rsidRDefault="00E91699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CA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«Приключения Карандаша и Гвоздика»</w:t>
      </w:r>
    </w:p>
    <w:p w:rsidR="005D01DF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1DF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F4" w:rsidRPr="005D01DF" w:rsidRDefault="00DC72F4" w:rsidP="005D01DF">
      <w:pPr>
        <w:spacing w:after="0" w:line="240" w:lineRule="auto"/>
        <w:ind w:left="4956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1DF" w:rsidRPr="005D01DF" w:rsidRDefault="005D01DF" w:rsidP="005D01DF">
      <w:pPr>
        <w:spacing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1DF" w:rsidRPr="005D01DF" w:rsidRDefault="005D01DF" w:rsidP="005D01DF">
      <w:pPr>
        <w:spacing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1DF" w:rsidRPr="005D01DF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1DF" w:rsidRPr="005D01DF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1DF" w:rsidRPr="005D01DF" w:rsidRDefault="005D01DF" w:rsidP="005D01D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1DF" w:rsidRPr="00DB61CA" w:rsidRDefault="005D01DF" w:rsidP="00DB61CA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1CA">
        <w:rPr>
          <w:rFonts w:ascii="Times New Roman" w:eastAsia="Times New Roman" w:hAnsi="Times New Roman" w:cs="Times New Roman"/>
          <w:bCs/>
          <w:sz w:val="24"/>
          <w:szCs w:val="24"/>
        </w:rPr>
        <w:t>г. Калининград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Направление развития: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познавательно-речевое (свойства и качества дерева и металла)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область: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познание. </w:t>
      </w:r>
    </w:p>
    <w:p w:rsidR="00E91699" w:rsidRPr="00DB61CA" w:rsidRDefault="00E91699" w:rsidP="00D35EA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DB61C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Интеграция образовательных областей: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«Познание», «Физическая культура», «Коммуникация», «Социализация», «Безопасность».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Систематизировать знания детей о свойствах дерева и металла через организацию совместной деятельности.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Расширять и закреплять знания детей о предметах, сделанных из разных материалов.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Уточнить и обобщить представления детей о свойствах и качествах дерева и металла: гладкий-шершавый, теплый-холодный, прочный-хрупкий, мягкий-твердый, тяжелый-легкий, металл нагревается, дерево горит.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 Учить сравнивать предметы по характерным признакам.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 Развивать умение изучать свойства материалов опытным путем.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 Закрепить правила обращения с горячими предметами.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Вырабатывать навыки полного ответа на вопрос воспитателя.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Продолжать развивать у детей внимание, память, логическое мышление, умения сравнивать, анализировать и делать выводы.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Способствовать обогащению словарного запаса воспитанников новыми словами.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Способствовать развитию познавательного интереса в процессе практической деятельности, развивать способность сравнения и классификации.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Продолжать развивать интерес к экспериментированию, учить высказывать свои предположения.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Воспитывать у детей стремление узнавать новое.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Воспитывать умение слушать взрослых и выслушивать ответы товарищей.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Воспитывать любознательность и самостоятельность детей. Повышать остроту зрения, зрительное внимание.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Виды детской деятельности</w:t>
      </w:r>
      <w:r w:rsidRPr="00DB61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игровая, коммуникативная, познавательно – исследовательская, продуктивная.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приемы: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Сюрпризный момент, загадки, действия с предметами, дидактическая игра, элементарные опыты, наблюдение опыта, рассказ-беседа, рассматривание предметов, имитация действий, выполнение действий по словесной инструкции, объяснение педагога, оценка действий и деятельности детей.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Словарь: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Активный: металлический, деревянный, гладкий, холодный, теплый, прочный, хрупкий, тяжелый, легкий.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Пассивный: шероховатый, теплопроводность, шершавый. 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Материалы и оборудование: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2 коробки, большой гвоздь, карандаш, молоток, металлическая пластина, деревянный брусок, 2 гвоздя;</w:t>
      </w:r>
      <w:r w:rsidR="00D35EA2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 с водой, гвоздики и деревянные палочки по количеству детей, картинка с изображением реки, костра, металлические пластины, деревянные бруски, спички, гвозди по количеству детей;</w:t>
      </w:r>
      <w:r w:rsidR="00D35EA2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металлическая ложка, деревянная ложка, миска с горячей водой. </w:t>
      </w:r>
      <w:r w:rsidR="00D35EA2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артинки с изображением предметов, сделанных из разных материалов, картинки-портреты героев на каждого, магнит (магнит на веревке), разные металлические предметы. </w:t>
      </w:r>
    </w:p>
    <w:p w:rsidR="00E91699" w:rsidRPr="00DB61CA" w:rsidRDefault="00E91699" w:rsidP="00D35EA2">
      <w:pPr>
        <w:spacing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DB61CA">
        <w:rPr>
          <w:rFonts w:ascii="Times New Roman" w:eastAsia="Calibri" w:hAnsi="Times New Roman" w:cs="Times New Roman"/>
          <w:b/>
          <w:bCs/>
          <w:sz w:val="26"/>
          <w:szCs w:val="26"/>
        </w:rPr>
        <w:t>Ход  НОД</w:t>
      </w:r>
      <w:proofErr w:type="gramEnd"/>
      <w:r w:rsidRPr="00DB61C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E91699" w:rsidRPr="00DB61CA" w:rsidRDefault="00E91699" w:rsidP="00D35EA2">
      <w:pPr>
        <w:spacing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DB61CA">
        <w:rPr>
          <w:rFonts w:ascii="Times New Roman" w:eastAsia="Calibri" w:hAnsi="Times New Roman" w:cs="Times New Roman"/>
          <w:bCs/>
          <w:sz w:val="26"/>
          <w:szCs w:val="26"/>
        </w:rPr>
        <w:t xml:space="preserve">1.  Организационный </w:t>
      </w:r>
      <w:r w:rsidR="00DC72F4" w:rsidRPr="00DB61CA">
        <w:rPr>
          <w:rFonts w:ascii="Times New Roman" w:eastAsia="Calibri" w:hAnsi="Times New Roman" w:cs="Times New Roman"/>
          <w:bCs/>
          <w:sz w:val="26"/>
          <w:szCs w:val="26"/>
        </w:rPr>
        <w:t xml:space="preserve">момент </w:t>
      </w:r>
      <w:r w:rsidR="00DC72F4" w:rsidRPr="00DB61CA">
        <w:rPr>
          <w:rFonts w:ascii="Times New Roman" w:eastAsia="Calibri" w:hAnsi="Times New Roman" w:cs="Times New Roman"/>
          <w:sz w:val="26"/>
          <w:szCs w:val="26"/>
        </w:rPr>
        <w:t>и</w:t>
      </w:r>
      <w:r w:rsidRPr="00DB61CA">
        <w:rPr>
          <w:rFonts w:ascii="Times New Roman" w:eastAsia="Calibri" w:hAnsi="Times New Roman" w:cs="Times New Roman"/>
          <w:sz w:val="26"/>
          <w:szCs w:val="26"/>
        </w:rPr>
        <w:t xml:space="preserve"> введение в тему занятия.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Загадки детям.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сегодня утром я нашла в группе вот эти коробочки.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думаете, что в них лежит?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и записка, наверное, это подсказка. Надо отгадать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загадки,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 узнаем, что в них лежит.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Любим нос везде совать,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чертить,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рисовать.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раскрашиваем сами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Разноцветными носами. (Карандаш)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я сделан из железа,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меня ни ног, ни рук.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 шляпку в доску влезу,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мне все стук да стук. (Гвоздь)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 ребята загадки отгадали.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1CA" w:rsidRDefault="00DB61CA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Проблемная ситуация.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как нам узнать в какой коробке гвоздь, а в какой карандаш?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если не смотреть, то, как можно узнать? (потрогать, понюхать, по звуку)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мы пошумим коробками, узнаем, в какой лежит гвоздь, а в какой карандаш?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запаху можно различить?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нам узнать? (посмотреть).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они. Знакомьтесь, это Карандаш, а это Гвоздик (куклы - игрушки)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«Здравствуйте, ребята,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карандашом большие друзья,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можем</w:t>
      </w:r>
      <w:r w:rsidR="00D35EA2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никак решить, кто из нас прав?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Карандаш: Я самый главный, вон, сколько нужных вещей делают из дерева!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Гвоздь: Нет, я главней, из металла гораздо больше нужных вещей делают!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а давайте поможем нашим друзьям разобраться кто из них прав.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</w:t>
      </w:r>
      <w:r w:rsidR="00DC72F4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</w:t>
      </w:r>
      <w:r w:rsidR="00D35EA2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Дидактическая игра «Из чего сделано»</w:t>
      </w:r>
      <w:r w:rsidR="00D35EA2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Посмотрите, на столе разложены картинки, на которых изображены предметы, сделанные из разных материалов. Выберите картинки для Карандаша и для Гвоздика.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Назовите, какие предметы делают из дерева? (Стол, стул, кровать, диван, дверь)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какие предметы делают из металла. (Ложка, вилка, кастрюля, плита)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вывод можно сделать? Как вы думаете, кто прав - гвоздь или карандаш?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Вывод: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 дерева</w:t>
      </w:r>
      <w:r w:rsidR="006704FB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 металла делают много очень нужных предметов. Значит, и Гвоздь и Карандаш прав</w:t>
      </w:r>
      <w:r w:rsidR="006704FB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Воспитатель предлагает детям поиграть в игру "Чудесный мешочек".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поочередно опускают руку в "Чудесный мешочек ", на ощупь определяют по одному предмету, называют и выкладывают на стол.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на столе появляются металлические и деревянные предметы. (металлический шар, деревянная ложка и т. п.) </w:t>
      </w:r>
    </w:p>
    <w:p w:rsidR="00DB61CA" w:rsidRDefault="00DB61CA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Сравнение дерева и металла.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Гвоздь все не унимается: «А у металла поверхность - гладкая! Вот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!»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Что ему ответит Карандаш, как вы думаете? Давайте узнаем, чем предметы из дерева отличаются от предметов, сделанных из металла?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Возьмите металлическую пластину и деревянный брусок.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Отличаются ли они? Чем?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они на ощупь?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поверхность у металлической пластины? (гладкая)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какая у деревянного бруска? (шероховатая, шершавая).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приложите к одной щеке брусок, а к другой пластину.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вы чувствуете? (Пластина – холодная. Брусок – теплый)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вывод можно сделать? (металл – холодный, а дерево – теплое)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Карандаш гордится этим.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еще он говорит, что дерево мягче металла.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Как вы думаете, прав Карандаш?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проверим. </w:t>
      </w:r>
    </w:p>
    <w:p w:rsidR="00DB61CA" w:rsidRDefault="00DB61CA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1CA" w:rsidRDefault="00DB61CA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Опыт «Вбить гвоздь в дерев</w:t>
      </w:r>
      <w:r w:rsidR="00D35EA2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и металл» (показ воспитателя).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Какой можно сделать вывод? (дерево мягкое, а металл твердый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 спор не утихает. Гвоздь говорит, что он очень прочный! Проверим? Возьмите в руки гвоздь и попробуйте сломать его. Не получилось! Значит, он какой? (прочный). Теперь попробуйте сломать спичку. Что можно сказать? (спичка хрупкая).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Какой можно сделать вывод? (дерево хрупкое, металл – прочный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Гвоздь и Карандаш: «Теперь мы поняли, что оба нужны и важны людям. И больше не будем ссориться».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Вот и хорошо.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сейчас я предлагаю всем немного отдохнуть.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Физкультминутка</w:t>
      </w:r>
      <w:r w:rsidR="00D35EA2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Раз, два, три, четыре (дети маршируют)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Нужна нам мебель для квартиры (наклоны вперед)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Грузчиков мы пригласим (повороты туловища вправо и влево)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поедем в магазин (руки перед собой сжаты в кулак - поворачиваем влево – в право изображая руль)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там сегодня продают? (повороты вправо – влево)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Кресла, стулья, табуреты, шкафы, диваны и буфеты. (приседания)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Гвоздик и Карандаш отправились в обратный путь в свою сказочную страну. Шли они, шли и вышли к речке (появляется макет).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Обрадовался Карандаш: «Сейчас вплавь доберемся, заодно и освежимся!».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Гвоздик приуныл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 вы думаете почему?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Давайте проверим, что поплывет, а что потонет? 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Опыт «Тонет-плывет»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(дети опускают в таз с водой гвоздь и палочку)</w:t>
      </w:r>
      <w:r w:rsidR="00D35EA2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-Какой можно сделать вывод? (металл тяжёлый, а дерево легкое.)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-Как же тогда Гвоздику перебраться на другой берег? (Его может перевести Карандаш, плот) ребенок показывает.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наши друзья и поступили.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Перебрались на другой берег.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Гвоздь: Как я устал!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Карандаш: </w:t>
      </w:r>
      <w:proofErr w:type="gramStart"/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есть очень хочу!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Гвоздь: Давай сварим уху.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Карандаш: Я пойду рыбу ловить, и я пойду.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proofErr w:type="gramStart"/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будет костер разводить?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Как вы думаете, кому нужно костер разводить, а кто пойдет рыбу ловить.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(Карандаш должен рыбу ловить, он воды не боится. Гвоздь – костер разводить он не боится огня.)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-Сварили друзья ухи, сели есть, Гвоздик достал металлическую ложку, а Карандаш – свою деревянную. Карандаш быстро управился, а Гвоздь все дул и дул на свою ложку. Почему?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(Дерево нагревается очень медленно и не очень сильно, а металл быстро становится раскаленным) </w:t>
      </w:r>
    </w:p>
    <w:p w:rsidR="00DB61CA" w:rsidRDefault="00E91699" w:rsidP="00DB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-Все металлы обладают еще одним свойством, которое называется теплопроводность - от слов «проводить тепло».</w:t>
      </w:r>
    </w:p>
    <w:p w:rsidR="00DB61CA" w:rsidRPr="00DB61CA" w:rsidRDefault="00DB61CA" w:rsidP="00DB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EA2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Сейчас мы убедимся в этом на опыте.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очень осторожно положу в чашку с горячей водой деревянную и металлическую ложки.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вы думаете, что произойдёт? (Металлическая ложка нагрелась, а деревянная нет).</w:t>
      </w:r>
      <w:r w:rsidR="00B350E7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свойство называется теплопроводность, 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-Какой вывод можно сделать? (Металл проводит тепло).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затушить костер? (Залить водой – это может сделать Карандаш, закидать песком – с этим может справиться Гвоздь). Так они и сделали. </w:t>
      </w:r>
    </w:p>
    <w:p w:rsidR="00D35EA2" w:rsidRPr="00DB61CA" w:rsidRDefault="00B350E7" w:rsidP="00D3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Опыты с магнитом</w:t>
      </w:r>
      <w:r w:rsidR="00D35EA2"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350E7" w:rsidRPr="00DB61CA" w:rsidRDefault="00B350E7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«Дорогой Карандаш, я хочу познакомить тебя с моим другом – Магнитиком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», -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сказал Гвоздик.</w:t>
      </w:r>
    </w:p>
    <w:p w:rsidR="00B350E7" w:rsidRPr="00DB61CA" w:rsidRDefault="00B350E7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Воспитатель кладет на стол линейку, расческу, гвоздь. Уточняет с детьми, из какого материала они сделаны (дерева, пластмассы, железа). Достает магнит и предлагает испробовать все эти предметы - магнит притягивает только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железные предметы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50E7" w:rsidRPr="00DB61CA" w:rsidRDefault="00B350E7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Опыт с металлическими предметами с помощью большого магнита, который передвигается под столом, можно заставить металлические предметы передвигаться.</w:t>
      </w:r>
    </w:p>
    <w:p w:rsidR="00B350E7" w:rsidRPr="00DB61CA" w:rsidRDefault="00B350E7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Опыт с водой. Предложить детям проверить, действует ли магнит в воде? Для этого положить на дно тазика с водой различные металлические предметы и попробовать их вынуть с помощью магнита, подвешенного на веревочке. </w:t>
      </w:r>
    </w:p>
    <w:p w:rsidR="00B350E7" w:rsidRPr="00DB61CA" w:rsidRDefault="00B350E7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Вывод. Магнитные свойства проявляются не только в воздухе, но и в воде, через стекло, дерево.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Заключительная часть</w:t>
      </w: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Гвоздь и Карандаш: «Спасибо вам, ребята, за то, что вы нас помирили, рассказали и показали много интересного. На память мы дарим вам свои фотографии. И хотим, чтобы вы помнили о свойствах дерева и металла».</w:t>
      </w:r>
    </w:p>
    <w:p w:rsidR="00D35EA2" w:rsidRPr="00DB61CA" w:rsidRDefault="00D35EA2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меня есть волшебная палочка. Передавая ее друг другу, назовите какие свойства дерева ил</w:t>
      </w:r>
      <w:r w:rsidR="00B350E7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металла вы сегодня </w:t>
      </w:r>
      <w:r w:rsidR="00DC72F4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узнали: Дерево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шершавое, легкое, теплое, мягкое, хрупкое, боится огня, не нагревается;</w:t>
      </w:r>
      <w:r w:rsidR="00B350E7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 - гладкий, тяжелый, холодный, прочный, твердый, ржавеет, притя</w:t>
      </w:r>
      <w:r w:rsidR="00B350E7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гивается магнитом, нагревается)</w:t>
      </w:r>
      <w:r w:rsidR="00221B3D" w:rsidRPr="00DB6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699" w:rsidRPr="00DB61CA" w:rsidRDefault="00E91699" w:rsidP="00D3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99" w:rsidRPr="00DB61CA" w:rsidRDefault="00E91699" w:rsidP="00D3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1CC" w:rsidRPr="00DB61CA" w:rsidRDefault="005461CC" w:rsidP="00D35E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461CC" w:rsidRPr="00DB61CA" w:rsidSect="00221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699"/>
    <w:rsid w:val="00221B3D"/>
    <w:rsid w:val="005461CC"/>
    <w:rsid w:val="005D01DF"/>
    <w:rsid w:val="006704FB"/>
    <w:rsid w:val="0091234E"/>
    <w:rsid w:val="00B350E7"/>
    <w:rsid w:val="00D35EA2"/>
    <w:rsid w:val="00DB61CA"/>
    <w:rsid w:val="00DC72F4"/>
    <w:rsid w:val="00E2093F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388B"/>
  <w15:docId w15:val="{012439C6-7901-4DF6-885B-0BB9E35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Общественный</cp:lastModifiedBy>
  <cp:revision>10</cp:revision>
  <dcterms:created xsi:type="dcterms:W3CDTF">2014-01-27T12:54:00Z</dcterms:created>
  <dcterms:modified xsi:type="dcterms:W3CDTF">2020-07-22T20:52:00Z</dcterms:modified>
</cp:coreProperties>
</file>